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2416CB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modułu (bloku przedmiotów): </w:t>
            </w:r>
            <w:r w:rsidR="00F514D3" w:rsidRPr="002416C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modułu: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2416CB">
              <w:rPr>
                <w:sz w:val="22"/>
                <w:szCs w:val="22"/>
              </w:rPr>
              <w:t>B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przedmiotu: 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B82544" w:rsidRPr="002416CB">
              <w:rPr>
                <w:b/>
                <w:sz w:val="22"/>
                <w:szCs w:val="22"/>
              </w:rPr>
              <w:t>Organizacje pozarządowe w sektorze publicznym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przedmiotu: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9D41DF" w:rsidRPr="002416CB">
              <w:rPr>
                <w:sz w:val="22"/>
                <w:szCs w:val="22"/>
              </w:rPr>
              <w:t>6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Nazwa jednostki organizacyjnej prowadzącej przedmiot / moduł</w:t>
            </w:r>
            <w:r w:rsidRPr="002416C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kierunku: </w:t>
            </w:r>
            <w:r w:rsidR="002416CB" w:rsidRPr="002416C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studiów:</w:t>
            </w:r>
          </w:p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Profil kształcenia:</w:t>
            </w:r>
          </w:p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2416CB" w:rsidRDefault="002416CB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Poziom kształcenia: </w:t>
            </w:r>
            <w:r w:rsidRPr="002416CB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Rok / semestr: </w:t>
            </w:r>
          </w:p>
          <w:p w:rsidR="00CA474D" w:rsidRPr="002416CB" w:rsidRDefault="00852698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Status przedmiotu /modułu:</w:t>
            </w:r>
          </w:p>
          <w:p w:rsidR="00CA474D" w:rsidRPr="002416CB" w:rsidRDefault="00F514D3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Język przedmiotu / modułu:</w:t>
            </w:r>
          </w:p>
          <w:p w:rsidR="00CA474D" w:rsidRPr="002416CB" w:rsidRDefault="005215F2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inne </w:t>
            </w:r>
            <w:r w:rsidRPr="002416CB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2416CB" w:rsidRDefault="009D41DF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2416CB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416CB" w:rsidRDefault="003B171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CA474D" w:rsidRPr="002416CB" w:rsidTr="00520064">
        <w:tc>
          <w:tcPr>
            <w:tcW w:w="2988" w:type="dxa"/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416CB" w:rsidRDefault="003B1718" w:rsidP="0052006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Sidorkiewicz</w:t>
            </w:r>
          </w:p>
        </w:tc>
      </w:tr>
      <w:tr w:rsidR="00CA474D" w:rsidRPr="002416CB" w:rsidTr="00520064">
        <w:tc>
          <w:tcPr>
            <w:tcW w:w="2988" w:type="dxa"/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416CB" w:rsidRDefault="009D41DF" w:rsidP="00BE2F63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>Celem zajęć jest zapoznanie studentów z podstawowymi pojęciami związanymi z funkcjonowaniem organizacji pozarządowych w sektorze publicznym, a w szczególności aspektami prawnymi tworzenia i działania tych podmiotów, ich współpracy z administracją publiczną, finansowaniem działalności, problemami i dylematami ich funkcjonowania w Polsce.</w:t>
            </w:r>
          </w:p>
        </w:tc>
      </w:tr>
      <w:tr w:rsidR="00CA474D" w:rsidRPr="002416CB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BE2F63" w:rsidP="00BE2F6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Znajomość systemu administracji publicznej, znajomość prawa administracyjnego i  podstaw zarządzania w administracji.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2416CB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416CB" w:rsidRDefault="00CA474D" w:rsidP="00AA545A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 xml:space="preserve">EFEKTY </w:t>
            </w:r>
            <w:r w:rsidR="00AA545A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2416CB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416CB" w:rsidRDefault="00AA545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kształcenia</w:t>
            </w:r>
            <w:r w:rsidR="00CA474D" w:rsidRPr="002416CB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Opis efektu </w:t>
            </w:r>
            <w:r w:rsidR="00AA545A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Kod kierunkowego efektu </w:t>
            </w:r>
          </w:p>
          <w:p w:rsidR="00CA474D" w:rsidRPr="002416CB" w:rsidRDefault="00AA545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2416CB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CA474D" w:rsidP="00520064">
            <w:pPr>
              <w:pStyle w:val="Nagwek1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Wiedza </w:t>
            </w:r>
            <w:r w:rsidRPr="002416CB">
              <w:rPr>
                <w:b w:val="0"/>
                <w:sz w:val="22"/>
                <w:szCs w:val="22"/>
              </w:rPr>
              <w:t>(</w:t>
            </w:r>
            <w:r w:rsidRPr="002416CB">
              <w:rPr>
                <w:b w:val="0"/>
                <w:i/>
                <w:sz w:val="22"/>
                <w:szCs w:val="22"/>
              </w:rPr>
              <w:t xml:space="preserve">Ma </w:t>
            </w:r>
            <w:r w:rsidR="002416CB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416CB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EF5AE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prawnych i innych uwarunkowań regulujących </w:t>
            </w:r>
            <w:r w:rsidR="00A27A1B" w:rsidRPr="002416CB">
              <w:rPr>
                <w:sz w:val="22"/>
                <w:szCs w:val="22"/>
              </w:rPr>
              <w:t>działalność organizacji pozarządowych w sektorze publicznym</w:t>
            </w:r>
            <w:r w:rsidRPr="00241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K2P_W01</w:t>
            </w:r>
          </w:p>
        </w:tc>
      </w:tr>
      <w:tr w:rsidR="00CA474D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C04140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organizacji i funkcjonowaniu  </w:t>
            </w:r>
            <w:r w:rsidR="00A27A1B" w:rsidRPr="002416CB">
              <w:rPr>
                <w:sz w:val="22"/>
                <w:szCs w:val="22"/>
              </w:rPr>
              <w:t>organizacji pozarządowych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K2P_W02</w:t>
            </w:r>
          </w:p>
        </w:tc>
      </w:tr>
      <w:tr w:rsidR="00CA474D" w:rsidRPr="002416CB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 xml:space="preserve">Umiejętności </w:t>
            </w:r>
            <w:r w:rsidR="00F514D3" w:rsidRPr="002416CB">
              <w:rPr>
                <w:i/>
                <w:sz w:val="22"/>
                <w:szCs w:val="22"/>
              </w:rPr>
              <w:t>(P</w:t>
            </w:r>
            <w:r w:rsidRPr="002416CB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stosować metody i narzędzia analizy procesów i zjawisk zachodzących w administracji i jej otoczeniu w odniesieniu do działań </w:t>
            </w:r>
            <w:r w:rsidR="00A27A1B" w:rsidRPr="002416CB">
              <w:rPr>
                <w:sz w:val="22"/>
                <w:szCs w:val="22"/>
              </w:rPr>
              <w:t>organizacji pozarządowych działających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F81136" w:rsidP="00276B1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A27A1B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zidentyfikować i rozwiązać konkretny problem związany z działalnością organizacji pozarządowej funkcjonującej w sektorze publicznym 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A27A1B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K2P_U03</w:t>
            </w:r>
          </w:p>
        </w:tc>
      </w:tr>
      <w:tr w:rsidR="00F81136" w:rsidRPr="002416CB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Kompetencje społeczne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F514D3" w:rsidRPr="002416CB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333006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333006" w:rsidP="00F514D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obiektywnego określania priorytetów dla zespołu </w:t>
            </w:r>
            <w:r w:rsidR="00A27A1B" w:rsidRPr="002416CB">
              <w:rPr>
                <w:rFonts w:ascii="Times New Roman" w:hAnsi="Times New Roman" w:cs="Times New Roman"/>
                <w:sz w:val="22"/>
                <w:szCs w:val="22"/>
              </w:rPr>
              <w:t>instytucji pozarządowych funkcjonujących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33300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K2P_K03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2416CB" w:rsidTr="00F514D3">
        <w:tc>
          <w:tcPr>
            <w:tcW w:w="10008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416CB" w:rsidTr="00F514D3">
        <w:tc>
          <w:tcPr>
            <w:tcW w:w="10008" w:type="dxa"/>
            <w:shd w:val="pct15" w:color="auto" w:fill="FFFFFF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2416CB" w:rsidTr="00F514D3">
        <w:tc>
          <w:tcPr>
            <w:tcW w:w="10008" w:type="dxa"/>
          </w:tcPr>
          <w:p w:rsidR="009D41DF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Organizacje pozarządowe w prawie międzynarodowym publicznym.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Organizacje pozarządowe w państwie demokratycznym o gospodarce rynkowej.  Organizacje pozarządowe jako producenci dóbr i usługodawcy. Organizacje pozarządowe jako przedsiębiorstwa społeczne. Relacje organizacji pozarządowych z administracją publiczną.  </w:t>
            </w:r>
            <w:r w:rsidR="00FE0787" w:rsidRPr="002416CB">
              <w:rPr>
                <w:sz w:val="22"/>
                <w:szCs w:val="22"/>
              </w:rPr>
              <w:t>Organizacje pozarządowe wobec sytuacji kryzysowych.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FE0787" w:rsidRPr="002416CB">
              <w:rPr>
                <w:sz w:val="22"/>
                <w:szCs w:val="22"/>
              </w:rPr>
              <w:t>Nadzór nad działalnością organizacji pozarządowych.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 Kapitał ludzki i otoczenie społeczne organizacji pozarządowych. 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Polski  Czerwony Krzyż.</w:t>
            </w:r>
          </w:p>
          <w:p w:rsidR="00CA474D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Helsińska Fundacja Praw Człowieka.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Stowarzyszenie „</w:t>
            </w:r>
            <w:proofErr w:type="spellStart"/>
            <w:r w:rsidRPr="002416CB">
              <w:rPr>
                <w:sz w:val="22"/>
                <w:szCs w:val="22"/>
              </w:rPr>
              <w:t>Amnesty</w:t>
            </w:r>
            <w:proofErr w:type="spellEnd"/>
            <w:r w:rsidRPr="002416CB">
              <w:rPr>
                <w:sz w:val="22"/>
                <w:szCs w:val="22"/>
              </w:rPr>
              <w:t xml:space="preserve">  </w:t>
            </w:r>
            <w:proofErr w:type="spellStart"/>
            <w:r w:rsidRPr="002416CB">
              <w:rPr>
                <w:sz w:val="22"/>
                <w:szCs w:val="22"/>
              </w:rPr>
              <w:t>In</w:t>
            </w:r>
            <w:r w:rsidR="00A27A1B" w:rsidRPr="002416CB">
              <w:rPr>
                <w:sz w:val="22"/>
                <w:szCs w:val="22"/>
              </w:rPr>
              <w:t>t</w:t>
            </w:r>
            <w:r w:rsidRPr="002416CB">
              <w:rPr>
                <w:sz w:val="22"/>
                <w:szCs w:val="22"/>
              </w:rPr>
              <w:t>ernacional</w:t>
            </w:r>
            <w:proofErr w:type="spellEnd"/>
            <w:r w:rsidRPr="002416CB">
              <w:rPr>
                <w:sz w:val="22"/>
                <w:szCs w:val="22"/>
              </w:rPr>
              <w:t>”.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Polska Akcja Humanitarna.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proofErr w:type="spellStart"/>
            <w:r w:rsidR="009A19F1" w:rsidRPr="002416CB">
              <w:rPr>
                <w:sz w:val="22"/>
                <w:szCs w:val="22"/>
              </w:rPr>
              <w:t>Human</w:t>
            </w:r>
            <w:proofErr w:type="spellEnd"/>
            <w:r w:rsidR="009A19F1" w:rsidRPr="002416CB">
              <w:rPr>
                <w:sz w:val="22"/>
                <w:szCs w:val="22"/>
              </w:rPr>
              <w:t xml:space="preserve">  </w:t>
            </w:r>
            <w:proofErr w:type="spellStart"/>
            <w:r w:rsidR="009A19F1" w:rsidRPr="002416CB">
              <w:rPr>
                <w:sz w:val="22"/>
                <w:szCs w:val="22"/>
              </w:rPr>
              <w:t>Righst</w:t>
            </w:r>
            <w:proofErr w:type="spellEnd"/>
            <w:r w:rsidR="009A19F1" w:rsidRPr="002416CB">
              <w:rPr>
                <w:sz w:val="22"/>
                <w:szCs w:val="22"/>
              </w:rPr>
              <w:t xml:space="preserve">  </w:t>
            </w:r>
            <w:proofErr w:type="spellStart"/>
            <w:r w:rsidR="009A19F1" w:rsidRPr="002416CB">
              <w:rPr>
                <w:sz w:val="22"/>
                <w:szCs w:val="22"/>
              </w:rPr>
              <w:t>Watch</w:t>
            </w:r>
            <w:proofErr w:type="spellEnd"/>
            <w:r w:rsidR="009A19F1" w:rsidRPr="002416CB">
              <w:rPr>
                <w:sz w:val="22"/>
                <w:szCs w:val="22"/>
              </w:rPr>
              <w:t>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Fundacja im. Stefan Batorego.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2416CB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2416CB" w:rsidRDefault="009D41DF" w:rsidP="00F514D3">
            <w:pPr>
              <w:pStyle w:val="Bezodstpw"/>
              <w:rPr>
                <w:rStyle w:val="wrtext"/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1. G. Makowski, T. </w:t>
            </w:r>
            <w:proofErr w:type="spellStart"/>
            <w:r w:rsidRPr="002416CB">
              <w:rPr>
                <w:rStyle w:val="wrtext"/>
                <w:sz w:val="22"/>
                <w:szCs w:val="22"/>
              </w:rPr>
              <w:t>Schimanek</w:t>
            </w:r>
            <w:proofErr w:type="spellEnd"/>
            <w:r w:rsidR="0078683B">
              <w:rPr>
                <w:rStyle w:val="wrtext"/>
                <w:sz w:val="22"/>
                <w:szCs w:val="22"/>
              </w:rPr>
              <w:t xml:space="preserve"> (red.), </w:t>
            </w:r>
            <w:r w:rsidRPr="0078683B">
              <w:rPr>
                <w:rStyle w:val="wrtext"/>
                <w:i/>
                <w:sz w:val="22"/>
                <w:szCs w:val="22"/>
              </w:rPr>
              <w:t xml:space="preserve">Organizacje pozarządowe i władza </w:t>
            </w:r>
            <w:r w:rsidR="0078683B" w:rsidRPr="0078683B">
              <w:rPr>
                <w:rStyle w:val="wrtext"/>
                <w:i/>
                <w:sz w:val="22"/>
                <w:szCs w:val="22"/>
              </w:rPr>
              <w:t>publiczna. Drogi do partnerstwa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Instytut Spraw Publicznych, Warszawa 2008;</w:t>
            </w:r>
          </w:p>
          <w:p w:rsidR="009D41DF" w:rsidRPr="002416CB" w:rsidRDefault="009D41DF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2. </w:t>
            </w:r>
            <w:r w:rsidRPr="002416CB">
              <w:rPr>
                <w:rStyle w:val="Nagwek1Znak"/>
                <w:sz w:val="22"/>
                <w:szCs w:val="22"/>
              </w:rPr>
              <w:t xml:space="preserve"> </w:t>
            </w:r>
            <w:r w:rsidR="0078683B">
              <w:rPr>
                <w:rStyle w:val="wrtext"/>
                <w:sz w:val="22"/>
                <w:szCs w:val="22"/>
              </w:rPr>
              <w:t xml:space="preserve">P. Gliński, </w:t>
            </w:r>
            <w:r w:rsidRPr="0078683B">
              <w:rPr>
                <w:rStyle w:val="wrtext"/>
                <w:i/>
                <w:sz w:val="22"/>
                <w:szCs w:val="22"/>
              </w:rPr>
              <w:t>Style działań organizacji pozarządowych w Polsce: grupy in</w:t>
            </w:r>
            <w:r w:rsidR="0078683B">
              <w:rPr>
                <w:rStyle w:val="wrtext"/>
                <w:i/>
                <w:sz w:val="22"/>
                <w:szCs w:val="22"/>
              </w:rPr>
              <w:t>teresu czy pożytku publicznego?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Wydawnictwo Instytut Filozofii i Socjologii PAN, Warszawa 2006;</w:t>
            </w:r>
          </w:p>
        </w:tc>
      </w:tr>
      <w:tr w:rsidR="00CA474D" w:rsidRPr="002416CB" w:rsidTr="00520064">
        <w:tc>
          <w:tcPr>
            <w:tcW w:w="2660" w:type="dxa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F24AE" w:rsidRPr="002416CB" w:rsidRDefault="0078683B" w:rsidP="00F514D3">
            <w:pPr>
              <w:pStyle w:val="Bezodstpw"/>
              <w:rPr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 xml:space="preserve">M. Rymsza (red.), 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Współpraca sektora obywatels</w:t>
            </w:r>
            <w:r>
              <w:rPr>
                <w:rStyle w:val="wrtext"/>
                <w:i/>
                <w:sz w:val="22"/>
                <w:szCs w:val="22"/>
              </w:rPr>
              <w:t>kiego z administracją publiczną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,</w:t>
            </w:r>
            <w:r w:rsidR="009D41DF" w:rsidRPr="002416CB">
              <w:rPr>
                <w:rStyle w:val="wrtext"/>
                <w:sz w:val="22"/>
                <w:szCs w:val="22"/>
              </w:rPr>
              <w:t xml:space="preserve"> Instytut Spraw Publicznych, Warszawa 2004; </w:t>
            </w:r>
          </w:p>
        </w:tc>
      </w:tr>
      <w:tr w:rsidR="00CA474D" w:rsidRPr="002416CB" w:rsidTr="00520064">
        <w:tc>
          <w:tcPr>
            <w:tcW w:w="2660" w:type="dxa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416CB" w:rsidRDefault="006C6EF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aktywizujące</w:t>
            </w:r>
          </w:p>
          <w:p w:rsidR="001C0DA4" w:rsidRPr="002416CB" w:rsidRDefault="006C6EF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praktyczne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2416CB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weryfikacji efektów </w:t>
            </w:r>
            <w:r w:rsidR="00AA545A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Nr efektu </w:t>
            </w:r>
            <w:r w:rsidR="00AA545A">
              <w:rPr>
                <w:sz w:val="22"/>
                <w:szCs w:val="22"/>
              </w:rPr>
              <w:t>kształcenia</w:t>
            </w:r>
            <w:r w:rsidR="00AA545A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/grupy efektów</w:t>
            </w:r>
            <w:r w:rsidRPr="002416CB">
              <w:rPr>
                <w:sz w:val="22"/>
                <w:szCs w:val="22"/>
              </w:rPr>
              <w:br/>
            </w:r>
          </w:p>
        </w:tc>
      </w:tr>
      <w:tr w:rsidR="00CA474D" w:rsidRPr="002416CB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416CB" w:rsidRDefault="001C0DA4" w:rsidP="001C0DA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416CB" w:rsidRDefault="001C0DA4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01,02,03,04</w:t>
            </w:r>
            <w:r w:rsidR="00A27A1B" w:rsidRPr="002416CB">
              <w:rPr>
                <w:sz w:val="22"/>
                <w:szCs w:val="22"/>
              </w:rPr>
              <w:t>,05</w:t>
            </w:r>
          </w:p>
        </w:tc>
      </w:tr>
      <w:tr w:rsidR="00CA474D" w:rsidRPr="002416CB" w:rsidTr="00F514D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6C6EF7" w:rsidRPr="002416CB" w:rsidRDefault="006C6EF7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Kolokwium zaliczeniowe-</w:t>
            </w:r>
            <w:r w:rsidR="00A27A1B" w:rsidRPr="002416CB">
              <w:rPr>
                <w:sz w:val="22"/>
                <w:szCs w:val="22"/>
              </w:rPr>
              <w:t xml:space="preserve"> 10</w:t>
            </w:r>
            <w:r w:rsidRPr="002416CB">
              <w:rPr>
                <w:sz w:val="22"/>
                <w:szCs w:val="22"/>
              </w:rPr>
              <w:t>0% oceny końcowej.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2416CB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NAKŁAD PRACY STUDENTA</w:t>
            </w:r>
          </w:p>
          <w:p w:rsidR="00CA474D" w:rsidRPr="002416C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416CB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2416CB" w:rsidTr="00520064">
        <w:trPr>
          <w:trHeight w:val="262"/>
        </w:trPr>
        <w:tc>
          <w:tcPr>
            <w:tcW w:w="5070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 tym zajęcia powiązane </w:t>
            </w:r>
            <w:r w:rsidRPr="002416CB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A474D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15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projektu / eseju / itp.</w:t>
            </w:r>
            <w:r w:rsidRPr="002416C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2416CB" w:rsidRDefault="00687911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0D344B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  <w:vAlign w:val="center"/>
          </w:tcPr>
          <w:p w:rsidR="00CA474D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</w:tr>
      <w:tr w:rsidR="00CA474D" w:rsidRPr="002416CB" w:rsidTr="00520064">
        <w:trPr>
          <w:trHeight w:val="262"/>
        </w:trPr>
        <w:tc>
          <w:tcPr>
            <w:tcW w:w="5070" w:type="dxa"/>
          </w:tcPr>
          <w:p w:rsidR="00CA474D" w:rsidRPr="002416CB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2416CB" w:rsidRDefault="00A27A1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</w:t>
            </w:r>
            <w:r w:rsidR="000D344B" w:rsidRPr="002416CB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2416CB" w:rsidRDefault="00A27A1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</w:t>
            </w:r>
            <w:r w:rsidR="000D344B" w:rsidRPr="002416CB">
              <w:rPr>
                <w:sz w:val="22"/>
                <w:szCs w:val="22"/>
              </w:rPr>
              <w:t>,0</w:t>
            </w:r>
          </w:p>
        </w:tc>
      </w:tr>
      <w:tr w:rsidR="00CA474D" w:rsidRPr="002416CB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416CB" w:rsidRDefault="00A27A1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2416CB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416CB" w:rsidRDefault="00A27A1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2416CB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416CB" w:rsidRDefault="00A27A1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0,5</w:t>
            </w:r>
          </w:p>
          <w:p w:rsidR="000D344B" w:rsidRPr="002416CB" w:rsidRDefault="000D344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:rsidR="00E40B0C" w:rsidRPr="002416CB" w:rsidRDefault="00E40B0C" w:rsidP="00CA474D">
      <w:pPr>
        <w:rPr>
          <w:sz w:val="22"/>
          <w:szCs w:val="22"/>
        </w:rPr>
      </w:pPr>
    </w:p>
    <w:sectPr w:rsidR="00E40B0C" w:rsidRPr="002416CB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C73D3"/>
    <w:multiLevelType w:val="hybridMultilevel"/>
    <w:tmpl w:val="84AAF10A"/>
    <w:lvl w:ilvl="0" w:tplc="16F405A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253E6CD6"/>
    <w:multiLevelType w:val="hybridMultilevel"/>
    <w:tmpl w:val="47145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B7BE1"/>
    <w:rsid w:val="000D344B"/>
    <w:rsid w:val="001C0DA4"/>
    <w:rsid w:val="001D177E"/>
    <w:rsid w:val="002416CB"/>
    <w:rsid w:val="002C781C"/>
    <w:rsid w:val="00330883"/>
    <w:rsid w:val="00333006"/>
    <w:rsid w:val="003B1718"/>
    <w:rsid w:val="00416716"/>
    <w:rsid w:val="004F25AD"/>
    <w:rsid w:val="005215F2"/>
    <w:rsid w:val="005D3ED3"/>
    <w:rsid w:val="005F24AE"/>
    <w:rsid w:val="00610BEA"/>
    <w:rsid w:val="006272FA"/>
    <w:rsid w:val="00680D42"/>
    <w:rsid w:val="00687911"/>
    <w:rsid w:val="006C6EF7"/>
    <w:rsid w:val="00783F98"/>
    <w:rsid w:val="0078683B"/>
    <w:rsid w:val="00842626"/>
    <w:rsid w:val="00852698"/>
    <w:rsid w:val="008A6EE1"/>
    <w:rsid w:val="008D5090"/>
    <w:rsid w:val="008E1C95"/>
    <w:rsid w:val="00910CFD"/>
    <w:rsid w:val="009201F2"/>
    <w:rsid w:val="00973294"/>
    <w:rsid w:val="009A19F1"/>
    <w:rsid w:val="009D41DF"/>
    <w:rsid w:val="00A27A1B"/>
    <w:rsid w:val="00AA545A"/>
    <w:rsid w:val="00B82544"/>
    <w:rsid w:val="00B91D9A"/>
    <w:rsid w:val="00BE2F63"/>
    <w:rsid w:val="00C04140"/>
    <w:rsid w:val="00C12A5D"/>
    <w:rsid w:val="00C95E43"/>
    <w:rsid w:val="00CA474D"/>
    <w:rsid w:val="00D72CCF"/>
    <w:rsid w:val="00E40B0C"/>
    <w:rsid w:val="00E42B37"/>
    <w:rsid w:val="00E670CC"/>
    <w:rsid w:val="00EF5AED"/>
    <w:rsid w:val="00F029E7"/>
    <w:rsid w:val="00F514D3"/>
    <w:rsid w:val="00F81136"/>
    <w:rsid w:val="00FE0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wrtext">
    <w:name w:val="wrtext"/>
    <w:basedOn w:val="Domylnaczcionkaakapitu"/>
    <w:rsid w:val="009D41DF"/>
  </w:style>
  <w:style w:type="paragraph" w:styleId="Bezodstpw">
    <w:name w:val="No Spacing"/>
    <w:uiPriority w:val="1"/>
    <w:qFormat/>
    <w:rsid w:val="00F51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8EB8F-6820-4A28-9239-0CA521869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618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2018-12-27T19:57:00Z</dcterms:created>
  <dcterms:modified xsi:type="dcterms:W3CDTF">2019-03-03T10:13:00Z</dcterms:modified>
</cp:coreProperties>
</file>